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«Детский сад № 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2B3445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B3445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B3445" w:rsidRPr="002D0126" w:rsidRDefault="002B3445" w:rsidP="002B34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Утверждаю                                                                                                                                                                               заведующий                                                                                                                                                                              МДОБУ «Детский сад №16                                                                                                                                                    общеразвивающего вида с                                                                                                                                                                             приоритетным осуществлением</w:t>
      </w:r>
    </w:p>
    <w:p w:rsidR="002B3445" w:rsidRPr="002D0126" w:rsidRDefault="002B3445" w:rsidP="002B34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 социально-личностному                                                                                                                                            направлению развития                                                                                                                                                                    воспитанников города Шимановска»</w:t>
      </w:r>
    </w:p>
    <w:p w:rsidR="002B3445" w:rsidRPr="002D0126" w:rsidRDefault="002B3445" w:rsidP="002B34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______________ Спасская М.А. </w:t>
      </w:r>
    </w:p>
    <w:p w:rsidR="002B3445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3445" w:rsidRPr="002D0126" w:rsidRDefault="002B3445" w:rsidP="002B344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012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D0126">
        <w:rPr>
          <w:rFonts w:ascii="Times New Roman" w:eastAsia="Times New Roman" w:hAnsi="Times New Roman" w:cs="Times New Roman"/>
          <w:sz w:val="44"/>
          <w:szCs w:val="44"/>
          <w:lang w:eastAsia="ru-RU"/>
        </w:rPr>
        <w:t>О ПРОФЕССИОНАЛЬНОМ КОДЕКСЕ сотрудников дошкольного учреждения</w:t>
      </w: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2B3445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B3445" w:rsidRPr="002D0126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12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1.1  Настоящее положение разработано для 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2D0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Pr="002D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Pr="002D0126">
        <w:rPr>
          <w:rFonts w:ascii="Times New Roman" w:hAnsi="Times New Roman" w:cs="Times New Roman"/>
          <w:sz w:val="24"/>
          <w:szCs w:val="24"/>
        </w:rPr>
        <w:t>«Детский сад № 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— Учреждение) в соответствии с 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</w:t>
      </w:r>
      <w:r w:rsidRPr="002D0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Законом РФ «Об образо</w:t>
      </w:r>
      <w:r w:rsidRPr="002D012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вании»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с ним иных законодательных и локальных актов, </w:t>
      </w:r>
      <w:r w:rsidRPr="002D012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Типовым положением о до</w:t>
      </w:r>
      <w:r w:rsidRPr="002D01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школьном образовательном учреждении, Уставом Учреждения 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международного права, а также общечеловеческих</w:t>
      </w:r>
      <w:proofErr w:type="gramEnd"/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моральных норм и традиций российских дошкольных учреждений.</w:t>
      </w:r>
    </w:p>
    <w:p w:rsidR="002B3445" w:rsidRPr="002D0126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Профессиональный кодекс сотрудников дошкольного учреждения является нормативным документом для сотрудников </w:t>
      </w:r>
      <w:r w:rsidRPr="002D0126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бюджетного учреждения «Детский сад № 16 общеразвивающего вида с приоритетным осуществлением деятельности по социально-личностному направлению развития воспитанников города Шимановска».</w:t>
      </w: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кодекса педагоги руководствуются в своей деятельности с дошкольниками.</w:t>
      </w:r>
    </w:p>
    <w:p w:rsidR="002B3445" w:rsidRPr="002D0126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1.3. </w:t>
      </w:r>
      <w:r w:rsidRPr="002D01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Изменения и дополнения в настоящее положение вносятся педагогами</w:t>
      </w:r>
      <w:r w:rsidRPr="002D012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Учреждения и принимаются на его за</w:t>
      </w:r>
      <w:r w:rsidRPr="002D01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седании Педагогического совета.</w:t>
      </w:r>
    </w:p>
    <w:p w:rsidR="002B3445" w:rsidRPr="002D0126" w:rsidRDefault="002B3445" w:rsidP="002B3445">
      <w:pPr>
        <w:shd w:val="clear" w:color="auto" w:fill="FFFFFF"/>
        <w:tabs>
          <w:tab w:val="left" w:pos="845"/>
        </w:tabs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Срок данного положения не ограничен. Данное положение </w:t>
      </w:r>
      <w:r w:rsidRPr="002D01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действует до принятия нового.</w:t>
      </w:r>
    </w:p>
    <w:p w:rsidR="002B3445" w:rsidRPr="002D0126" w:rsidRDefault="002B3445" w:rsidP="002B34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Настоящее Положение является обязательным  для исполнения в МДОБУ № 16</w:t>
      </w:r>
    </w:p>
    <w:p w:rsidR="002B3445" w:rsidRPr="0033365B" w:rsidRDefault="002B3445" w:rsidP="002B3445">
      <w:pPr>
        <w:shd w:val="clear" w:color="auto" w:fill="FFFFFF"/>
        <w:tabs>
          <w:tab w:val="left" w:pos="845"/>
        </w:tabs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:rsidR="002B3445" w:rsidRPr="0033365B" w:rsidRDefault="002B3445" w:rsidP="002B3445">
      <w:pPr>
        <w:shd w:val="clear" w:color="auto" w:fill="FFFFFF"/>
        <w:spacing w:before="307" w:after="0" w:line="360" w:lineRule="auto"/>
        <w:ind w:left="851"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2. ОСНОВНАЯ ЦЕЛЬ </w:t>
      </w:r>
    </w:p>
    <w:p w:rsidR="002B3445" w:rsidRPr="0033365B" w:rsidRDefault="002B3445" w:rsidP="002B3445">
      <w:pPr>
        <w:shd w:val="clear" w:color="auto" w:fill="FFFFFF"/>
        <w:spacing w:before="144"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Основной целью профессионального кодекса является: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нормы профессиональной этики  в отношениях педагога с детьми дошкольного возраста и их родителями, с педагогическим сообществом и государством</w:t>
      </w:r>
      <w:r w:rsidRPr="00333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Учреждения;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СОТРУДНИКА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сотрудника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учреждения</w:t>
      </w:r>
    </w:p>
    <w:p w:rsidR="002B3445" w:rsidRPr="0033365B" w:rsidRDefault="002B3445" w:rsidP="002B3445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 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свой деятельности руководствуется следующими принципами: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гуманность,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законность,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демократичность,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справедливость,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профессионализм,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уважение.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Профессиональный стандарт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сотрудника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учреждения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положительным примером для своих воспитанников.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быть </w:t>
      </w:r>
      <w:proofErr w:type="gram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требователен</w:t>
      </w:r>
      <w:proofErr w:type="gram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себе, стремиться к совершенствованию,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активно сотрудничать с педагогическим сообществом, врачами,  родителями воспитанников в процессе </w:t>
      </w:r>
      <w:proofErr w:type="spell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для развития личности, сохранения психического, психологического и физического здоровья воспитанников ДОУ.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должен: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заниматься </w:t>
      </w:r>
      <w:proofErr w:type="spell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противокультурной</w:t>
      </w:r>
      <w:proofErr w:type="spell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аморальной, неправомерной деятельностью.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дорожит своей репутацией.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терять чувства меры и самообладания.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 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честным человеком, соблюдающим законодательство.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Важные для педагогического сообщества  решения принимаются в ДОУ  на основе принципов открытости  и общего участия.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Pr="0037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бережно и обоснованно расходовать материальные и другие ресурсы. Не должен использовать имущество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(помещения, мебель, телефон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компьютер, копировальную технику, почтовые услуги, транспортные средства, инструменты и материалы), а также рабочее время для личных нужд. 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сотрудника </w:t>
      </w: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воспитанниками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стиль общения с воспитанниками, основанный на взаимном уважении.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не должен унижать честь и достоинство </w:t>
      </w:r>
      <w:proofErr w:type="gram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</w:t>
      </w:r>
      <w:proofErr w:type="gram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основаниям.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беспристрастным, одинаково доброжелательным, благосклонным ко всем своим воспитанникам.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Требовательность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воспитанникам должна быть позитивной и обоснованной.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должны способствовать развитию положительных черт и качеств.</w:t>
      </w:r>
    </w:p>
    <w:p w:rsidR="002B3445" w:rsidRPr="0033365B" w:rsidRDefault="002B3445" w:rsidP="002B3445">
      <w:pPr>
        <w:numPr>
          <w:ilvl w:val="2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укреплению веры в свои собственные силы и способности каждого своего воспитанника.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сотрудника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педагогическим сообществом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к взаимодействию друг с другом, оказывают взаимопомощь, уважают интересы друг друга и администрации ДОУ.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дошкольного учреждения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взаимовыручка, поддержка, открытость и доверие.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сотрудника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родителями воспитанников</w:t>
      </w:r>
    </w:p>
    <w:p w:rsidR="002B3445" w:rsidRPr="0033365B" w:rsidRDefault="002B3445" w:rsidP="002B3445">
      <w:pPr>
        <w:numPr>
          <w:ilvl w:val="2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уважительно и дружелюбно общаться с родителями воспитанников.</w:t>
      </w:r>
    </w:p>
    <w:p w:rsidR="002B3445" w:rsidRPr="0033365B" w:rsidRDefault="002B3445" w:rsidP="002B3445">
      <w:pPr>
        <w:numPr>
          <w:ilvl w:val="2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консультирует родителей по </w:t>
      </w:r>
      <w:proofErr w:type="spell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работе.</w:t>
      </w:r>
    </w:p>
    <w:p w:rsidR="002B3445" w:rsidRPr="0033365B" w:rsidRDefault="002B3445" w:rsidP="002B3445">
      <w:pPr>
        <w:numPr>
          <w:ilvl w:val="2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разглашает высказанное детьми мнение  о своих родителях или мнение родителей о своих детях.</w:t>
      </w:r>
    </w:p>
    <w:p w:rsidR="002B3445" w:rsidRPr="0033365B" w:rsidRDefault="002B3445" w:rsidP="002B3445">
      <w:pPr>
        <w:numPr>
          <w:ilvl w:val="2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педагогов и родителей не должны сказываться на оценке личности и достижение целей ребенка.</w:t>
      </w:r>
    </w:p>
    <w:p w:rsidR="002B3445" w:rsidRPr="0033365B" w:rsidRDefault="002B3445" w:rsidP="002B3445">
      <w:pPr>
        <w:numPr>
          <w:ilvl w:val="2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отношение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и на их оценку не должна влиять оказанная поддержка, оказываемая  их родителями ДОУ. 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Взаимоотношения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обществом и государством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 Педагог является общественным просветителем, хранителем культурных ценностей, порядочным, образованным человеком.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Педагог старается внести свой вклад в развитие гражданского общества.</w:t>
      </w:r>
    </w:p>
    <w:p w:rsidR="002B3445" w:rsidRPr="0033365B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 исполняет свой гражданский долг и социальную роль.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 </w:t>
      </w:r>
      <w:r w:rsidRPr="003F4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СОТРУДНИКА ДОШКОЛЬНОГО УЧРЕЖДЕНИЯ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 выражать свое мнение по поводу работы своих коллег, не распространяя сплетни. Любая критика в их адрес должна быть обоснована,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 поощрение от администрации ДОУ. Личные заслуги педагога не должны оставаться в стороне.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от администрации информацию, имеющую значение для работы ДОУ. 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 не имеет права скрывать информацию, влияющую на работу педагога и качество его труда.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Профессиональная инициатива приветствуется.</w:t>
      </w: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33365B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приеме на работу в ДОУ руководителю  следует: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оговорить,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действовать в пределах своей профессиональной компет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енции на основе кодекса этики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3445" w:rsidRPr="0033365B" w:rsidRDefault="002B3445" w:rsidP="002B3445">
      <w:pPr>
        <w:shd w:val="clear" w:color="auto" w:fill="FFFFFF"/>
        <w:tabs>
          <w:tab w:val="left" w:pos="528"/>
        </w:tabs>
        <w:spacing w:before="86" w:after="0" w:line="36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ознакомить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3F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указанного кодекса.</w:t>
      </w: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Нарушения положений кодекса рассматривается педагогическим коллективом и администрацией ДОУ, а при необходимости более высокой профессиональной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Default="002B3445" w:rsidP="002B34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01776E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</w:p>
    <w:p w:rsidR="002B3445" w:rsidRPr="0001776E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средствами мобильной связи</w:t>
      </w:r>
    </w:p>
    <w:p w:rsidR="002B3445" w:rsidRPr="0001776E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ДОУ.</w:t>
      </w:r>
    </w:p>
    <w:p w:rsidR="002B3445" w:rsidRPr="00CD11D9" w:rsidRDefault="002B3445" w:rsidP="002B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CD11D9" w:rsidRDefault="002B3445" w:rsidP="002B34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2B3445" w:rsidRPr="0001776E" w:rsidRDefault="002B3445" w:rsidP="002B34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в качестве </w:t>
      </w:r>
      <w:proofErr w:type="spellStart"/>
      <w:r w:rsidRPr="00017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рингтона</w:t>
      </w:r>
      <w:proofErr w:type="spellEnd"/>
      <w:r w:rsidRPr="00017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 </w:t>
      </w:r>
    </w:p>
    <w:p w:rsidR="002B3445" w:rsidRPr="00CD11D9" w:rsidRDefault="002B3445" w:rsidP="002B34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в ДОУ гарнитуры мобильных телефонов.</w:t>
      </w:r>
    </w:p>
    <w:p w:rsidR="002B3445" w:rsidRPr="00CD11D9" w:rsidRDefault="002B3445" w:rsidP="002B34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телефонного разговора запрещено оставлять воспитанников без присмотра.</w:t>
      </w:r>
    </w:p>
    <w:p w:rsidR="002B3445" w:rsidRPr="00CD11D9" w:rsidRDefault="002B3445" w:rsidP="002B344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мобильному телефону не должен быть длительным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45" w:rsidRPr="002D0126" w:rsidRDefault="002B3445" w:rsidP="002B3445">
      <w:pPr>
        <w:spacing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B3445" w:rsidRPr="002D0126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Правила поведения и общения воспитателя в ДОУ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Старайтесь:</w:t>
      </w: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душе прекрасный идеал, высокую мечту и стремиться к ней. Быть лучше, 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совершенствованию нет предела.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в равновесии, сдерживая отрицательные эмоции.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конфликтных ситуаций с достоинством и юмором.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Прощать, сочувствовать, сопереживать, быть великодушным и снисходительным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легко, просто и радостно. Видеть во всем 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доброжелательным. Дружелюби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вашего здоровья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навести порядок и уют, создать оазис доброты, любви и красот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 в семье, на работе.  Прививайте это детям.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добрым и честным. Помните, что добро, сделанное вами, всегда вернется к вам многократно увеличенным. 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«Терпение-дар </w:t>
      </w:r>
      <w:proofErr w:type="spell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Неба»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бладающий</w:t>
      </w:r>
      <w:proofErr w:type="spell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терпением не унизится до раздражения.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есть тот, кому нужна ваша помощь, кому труднее, чем вам.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миссия женщин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в мир любовь, красоту и гармонию.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 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семья. Укрепляйте мир  нашей семьи добрыми словами, добрыми делами.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объяснения должны быть простыми и понятными детям.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разговаривает с вами, слушайте его внимательно.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скупитесь на похвалу.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создавайте конфликтных ситуаций.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внешностью и поведением.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работе, людям предметам — образец для подражания.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Воспитывая детей, стремитесь: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ребенка таким, каков он есть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в каждом ребенке личность.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Хвалить, поощрять, ободрять, создавая положительную эмоциональную атмосферу.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родителей своими союзниками в деле воспитания.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ребенком заботливым, ободряющим тоном.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ребенка задавать вопросы.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не недостатки ребенка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динамику его развития.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ребенка задавать вопросы.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детском саду запрещается: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наказывать детей.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проступки детей на всеобщее обозрение.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к детям с плохим настроением.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родителями поведение чужого ребенка.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одних.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ребенка</w:t>
      </w:r>
    </w:p>
    <w:p w:rsidR="002B3445" w:rsidRPr="002D0126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D012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Правила   педагогической   гигиены</w:t>
      </w:r>
    </w:p>
    <w:p w:rsidR="002B3445" w:rsidRPr="00CD11D9" w:rsidRDefault="002B3445" w:rsidP="002B3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в детский сад – сделай умное и благородное лицо.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когда тебе хочется командовать детьми, вспомни свое детство и на всякий случай съешь мороженое.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педагогика малосовместимы.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манекенщицы мира, увидев твою улыбку, подадут в отставку.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в душу к детям, если тебя об этом не просили.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на работу с радостью, с работы – с приятной усталостью.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 до тех пор, пока не научишься.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 плохой врач может забрать жизнь, плохой педагог – испепелить душу.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Приходить к детям следует настолько подготовленной, чтобы знать точно: для чего пришла, куда пришла, что будешь делать и будет ли от этого хорошо.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когда хочется нагрубить кому-нибудь, считай до миллиона.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свою администрацию так же, как и она тебя, и ты проживешь долгую счастливую педагогическую  жизнь.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кого-нибудь и тогда у тебя будет все в порядке.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тебе пришли на занятие, вспомни, что ты актриса, ты лучший педагог страны, ты самый счастливый человек.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родителям всегда самую лучшую правду, которую ты знаешь.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Гордись своими ошибками, и тогда их у тебя будет с каждым годом все меньше.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проявление педагогической успешности – улыбка на лицах детей.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можешь самый обычный факт подать как открытие и добиться удивления и восторга детей, то можешь считать, что половину дела ты уже сделал.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 хорошие педагоги живут долго и почти никогда не болеют.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работе все, а, выйдя из стен детского сада, начни новую жизнь.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всегда быть здоровой, даже если в это кто-то не поверит.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так, чтобы никто не сказал тебе в след: «Вон учительница пошла».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Помни: если твой голос становится угрожающе хриплым, </w:t>
      </w:r>
      <w:proofErr w:type="gramStart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делаешь   что-то не то.</w:t>
      </w:r>
    </w:p>
    <w:p w:rsidR="002B3445" w:rsidRPr="00CD11D9" w:rsidRDefault="002B3445" w:rsidP="002B34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поздним вечером, когда ты  вспоминаешь своих воспитанников, лицо          твое озаряется улыбкой.</w:t>
      </w:r>
    </w:p>
    <w:p w:rsidR="002B3445" w:rsidRPr="0033365B" w:rsidRDefault="002B3445" w:rsidP="002B3445">
      <w:pPr>
        <w:spacing w:line="360" w:lineRule="auto"/>
        <w:rPr>
          <w:sz w:val="24"/>
          <w:szCs w:val="24"/>
        </w:rPr>
      </w:pPr>
    </w:p>
    <w:p w:rsidR="00C434E8" w:rsidRDefault="00C434E8">
      <w:bookmarkStart w:id="0" w:name="_GoBack"/>
      <w:bookmarkEnd w:id="0"/>
    </w:p>
    <w:sectPr w:rsidR="00C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0FF"/>
    <w:multiLevelType w:val="hybridMultilevel"/>
    <w:tmpl w:val="CD245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3A43088"/>
    <w:multiLevelType w:val="hybridMultilevel"/>
    <w:tmpl w:val="0B6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85366"/>
    <w:multiLevelType w:val="multilevel"/>
    <w:tmpl w:val="6496660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932395"/>
    <w:multiLevelType w:val="multilevel"/>
    <w:tmpl w:val="91EA2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A22A11"/>
    <w:multiLevelType w:val="multilevel"/>
    <w:tmpl w:val="F3F832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1B214ED"/>
    <w:multiLevelType w:val="multilevel"/>
    <w:tmpl w:val="DF10ED2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5"/>
    <w:rsid w:val="002B3445"/>
    <w:rsid w:val="00C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2014-03-31T09:11:00Z</dcterms:created>
  <dcterms:modified xsi:type="dcterms:W3CDTF">2014-03-31T09:16:00Z</dcterms:modified>
</cp:coreProperties>
</file>