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FE" w:rsidRDefault="0015450C">
      <w:r>
        <w:rPr>
          <w:noProof/>
          <w:lang w:eastAsia="ru-RU"/>
        </w:rPr>
        <w:drawing>
          <wp:inline distT="0" distB="0" distL="0" distR="0">
            <wp:extent cx="5940425" cy="8609195"/>
            <wp:effectExtent l="0" t="0" r="3175" b="1905"/>
            <wp:docPr id="1" name="Рисунок 1" descr="C:\Users\User\Pictures\img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3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0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D00" w:rsidRDefault="00F80D00"/>
    <w:p w:rsidR="00F80D00" w:rsidRDefault="00F80D00"/>
    <w:p w:rsidR="0015450C" w:rsidRDefault="0015450C"/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Процедуру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регулируют следующие нормативные документы и локальные акты:</w:t>
      </w:r>
    </w:p>
    <w:p w:rsidR="00F80D00" w:rsidRPr="00944824" w:rsidRDefault="00F80D00" w:rsidP="00F80D00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ст.28 п. 3,13,ст.29 п.3).</w:t>
      </w:r>
    </w:p>
    <w:p w:rsidR="00F80D00" w:rsidRPr="00944824" w:rsidRDefault="00F80D00" w:rsidP="00F80D00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F80D00" w:rsidRPr="00944824" w:rsidRDefault="00F80D00" w:rsidP="00F80D00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№462 от 14.06.2013г. «Об утверждении Порядка проведения  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образовательных организаций».</w:t>
      </w:r>
    </w:p>
    <w:p w:rsidR="00F80D00" w:rsidRPr="00944824" w:rsidRDefault="00F80D00" w:rsidP="00F80D00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F80D00" w:rsidRPr="00944824" w:rsidRDefault="00F80D00" w:rsidP="00F80D00">
      <w:pPr>
        <w:numPr>
          <w:ilvl w:val="0"/>
          <w:numId w:val="1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Приказ о порядке подготовки и организации проведения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закона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организации, утверждённых Постановлением Правительства Российской  Федерации   от 10.07.2013 г. №582.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Цель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Обеспечение доступности и открытости информации о состоянии развития учреждения на основе анализа показателей, установленных федеральным органом исполнительной власти, а также подготовка отчёта о результатах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-получение объективной информации о состоянии образовательного процесса в образовательной организации;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-выявление положительных и отрицательных тенденций в образовательной деятельности;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-установление причин возникновения проблем и поиск их устранения.</w:t>
      </w:r>
    </w:p>
    <w:p w:rsidR="00F80D00" w:rsidRPr="00944824" w:rsidRDefault="00F80D00" w:rsidP="00F80D0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проводится оценка: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оценки качества образования;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F80D00" w:rsidRPr="00944824" w:rsidRDefault="00F80D00" w:rsidP="00F80D0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0D00" w:rsidRPr="001253B5" w:rsidRDefault="00F80D00" w:rsidP="00F80D00">
      <w:pPr>
        <w:numPr>
          <w:ilvl w:val="0"/>
          <w:numId w:val="2"/>
        </w:numPr>
        <w:spacing w:before="100" w:beforeAutospacing="1" w:after="100" w:afterAutospacing="1" w:line="240" w:lineRule="auto"/>
        <w:ind w:left="540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253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Аналитическая часть</w:t>
      </w:r>
    </w:p>
    <w:p w:rsidR="00F80D00" w:rsidRPr="00944824" w:rsidRDefault="00F80D00" w:rsidP="00F80D00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1.1. Общие сведения об учреждении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5"/>
        <w:gridCol w:w="5516"/>
      </w:tblGrid>
      <w:tr w:rsidR="00F80D00" w:rsidRPr="00944824" w:rsidTr="00A62E98">
        <w:trPr>
          <w:trHeight w:val="903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 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 №16 города Шимановска»</w:t>
            </w:r>
          </w:p>
        </w:tc>
      </w:tr>
      <w:tr w:rsidR="00F80D00" w:rsidRPr="00944824" w:rsidTr="00A62E98">
        <w:trPr>
          <w:trHeight w:val="67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МАДОУ 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  учреждение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Вид: детский сад  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развивающего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вида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Шимановска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676307, Амурская область, город Шимановск, микрорайон 2, корпус 52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41651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22093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e-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F95291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2424B3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F80D00" w:rsidRPr="00944824" w:rsidTr="00A62E98">
        <w:trPr>
          <w:trHeight w:val="559"/>
        </w:trPr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1253B5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2424B3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Спасская Марина Анатольевна</w:t>
            </w:r>
          </w:p>
        </w:tc>
      </w:tr>
      <w:tr w:rsidR="00F80D00" w:rsidRPr="00944824" w:rsidTr="00A62E98"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1253B5" w:rsidRDefault="00F80D00" w:rsidP="00A62E98">
            <w:pPr>
              <w:spacing w:after="3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серия 28 Л01,  №0000507, ОД 5158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выдана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t xml:space="preserve">«24» октября 2014г., Министерство образования и науки </w:t>
            </w:r>
            <w:r w:rsidRPr="002424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Амурской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80D00" w:rsidRPr="00944824" w:rsidRDefault="00F80D00" w:rsidP="00F80D00">
      <w:pPr>
        <w:spacing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1"/>
        <w:gridCol w:w="75"/>
        <w:gridCol w:w="4955"/>
      </w:tblGrid>
      <w:tr w:rsidR="00F80D00" w:rsidRPr="00944824" w:rsidTr="00A62E9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F80D00" w:rsidRPr="00944824" w:rsidTr="00A62E9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 внесении записи в Единый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CE328C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E32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1102807000328 от 31.03.2010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F80D00" w:rsidRPr="00944824" w:rsidTr="00A62E9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28 № 001279591 </w:t>
            </w:r>
          </w:p>
        </w:tc>
      </w:tr>
      <w:tr w:rsidR="00F80D00" w:rsidRPr="00944824" w:rsidTr="00A62E9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F80D00" w:rsidRPr="00944824" w:rsidTr="00A62E9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Устав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Утвержден приказом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22.09.2014г №190</w:t>
            </w:r>
          </w:p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Устав соответствует законам и иным нормативным правовым актам Российской Федерации. 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00" w:rsidRPr="00944824" w:rsidTr="00A62E9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F80D00" w:rsidRPr="00944824" w:rsidTr="00A62E98">
        <w:tc>
          <w:tcPr>
            <w:tcW w:w="4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содержания образования, организации образовательного процесса</w:t>
            </w:r>
          </w:p>
        </w:tc>
        <w:tc>
          <w:tcPr>
            <w:tcW w:w="5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коллективный договор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правила внутреннего трудового распорядка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педагогическом Совете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 о родительском комитете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—  положением о родительском собрании Учреждения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об общем собрании Учреждения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 о родительском собрании группы  Учреждения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положением о порядке комплектования Учреждения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 — положение о работе с персональными данными сотрудников Учреждения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</w:tr>
      <w:tr w:rsidR="00F80D00" w:rsidRPr="00944824" w:rsidTr="00A62E98">
        <w:tc>
          <w:tcPr>
            <w:tcW w:w="93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2.4. Перечень лицензий на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деятельности:</w:t>
            </w:r>
          </w:p>
        </w:tc>
      </w:tr>
      <w:tr w:rsidR="00F80D00" w:rsidRPr="00944824" w:rsidTr="00A62E98">
        <w:tc>
          <w:tcPr>
            <w:tcW w:w="44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4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ОД 5158 от 24.10.2014г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28л01 №0000507</w:t>
            </w:r>
          </w:p>
        </w:tc>
      </w:tr>
    </w:tbl>
    <w:p w:rsidR="00F80D00" w:rsidRPr="00944824" w:rsidRDefault="00F80D00" w:rsidP="00F80D0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      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Управление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 осуществляется в соответствии с Уставом ДОУ и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строится на принципах единоначалия и самоуправления. В детском саду реализуется возможность участия в управлении учреждением всех участников образовательного процесса. В соответствии с Уставом общественная структура управления ДОУ представлена Общим собранием работников, педагогическим Советом, Советом учреждения.</w:t>
      </w:r>
    </w:p>
    <w:p w:rsidR="00F80D00" w:rsidRPr="00944824" w:rsidRDefault="00F80D00" w:rsidP="00F80D00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собрание работников вправе принимать решения, если в его работе участвует более половины работников, для которых Учреждение является основным местом работы. Педагогический совет осуществляет руководство образовательной деятельностью. Отношения ДОУ с родителями (законными представителями) воспитанников регулируются в порядке, установленном Законом РФ «Об образовании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РФ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Уставом.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6"/>
        <w:gridCol w:w="6175"/>
      </w:tblGrid>
      <w:tr w:rsidR="00F80D00" w:rsidRPr="00944824" w:rsidTr="00A62E98">
        <w:trPr>
          <w:trHeight w:val="4871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Каково распределение административных обязанностей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Заведующий осуществляет общее руководство по оптимизации деятельности управленческого аппарата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на основе плана работы, обеспечивает регулирование и коррекцию по всем направлениям деятельности.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Завхоз  ведет качественное обеспечение  материально-технической  базы   в полном  соответствии  с  целями и задачами ДОУ; осуществляет хозяйственную деятельность в учреждении.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едсестра отвечает за проведение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медицинской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F80D00" w:rsidRPr="00944824" w:rsidTr="00A62E98">
        <w:trPr>
          <w:trHeight w:val="2603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координации  деятельности аппарата управления образовательного учреждения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(Приложение)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являются: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 трудового коллектива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педагогический совет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управляющий совет ДОУ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00" w:rsidRPr="00944824" w:rsidTr="00A62E98">
        <w:trPr>
          <w:trHeight w:val="475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ионная структура системы управления, организация методической работы в педагогическом коллективе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едсестра    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обслуживающий персонал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родители.</w:t>
            </w:r>
          </w:p>
        </w:tc>
      </w:tr>
      <w:tr w:rsidR="00F80D00" w:rsidRPr="00944824" w:rsidTr="00A62E98">
        <w:trPr>
          <w:trHeight w:val="12645"/>
        </w:trPr>
        <w:tc>
          <w:tcPr>
            <w:tcW w:w="31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организационная структура системы управления, где показаны все субъекты управления.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Непосредственное управление ДОУ осуществляет Управление образования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Шимановска.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Общее собрание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Совет педагогов ДОУ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Родительский комитет.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Спасская Марина Анатольевна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образовании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РФ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Федеральным законом  «Об основных гарантиях прав ребенка Российской Федерации».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Конвенцией ООН о правах ребенка.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эпидемиологическими правилами и нормативами для ДОУ.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Уставом  ДОУ.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Договором между ДОУ  и родителями.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Трудовыми договорами между администрацией и работниками.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Правилами внутреннего трудового распорядка.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Совете педагогов.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Положением о родительском комитете.</w:t>
            </w:r>
          </w:p>
        </w:tc>
      </w:tr>
    </w:tbl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Система управления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МАДОУ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.Ш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имановск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F80D00" w:rsidRDefault="00F80D00" w:rsidP="00F80D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80D00" w:rsidRPr="00944824" w:rsidRDefault="00F80D00" w:rsidP="00F80D00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1.4. Контингент воспитанников дошкольного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5"/>
        <w:gridCol w:w="5816"/>
      </w:tblGrid>
      <w:tr w:rsidR="00F80D00" w:rsidRPr="00944824" w:rsidTr="00A62E98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году функционировало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общеразвивающих групп, которые посещал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 выпущено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новом учебном году  укомплектованы все возрастные группы.</w:t>
            </w:r>
          </w:p>
        </w:tc>
      </w:tr>
      <w:tr w:rsidR="00F80D00" w:rsidRPr="00944824" w:rsidTr="00A62E98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групп: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возраста-1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1,6- 3 года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0D00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Разновозрастная группа(2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)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лет) –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группа (5-6лет) -2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(6-7 лет)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0D00" w:rsidRPr="00944824" w:rsidTr="00A62E98"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состав семей воспитанников 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(данные на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октябрь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Pr="0094482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6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возрастные группы укомплектованы полностью. Вакантных мест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ю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детей 2013, 2014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ождения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1.5. Содержание образовательной деятельности и характеристика  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-образовательного процесса 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основана на комплексно-тематическом принципе построения образовательного процесса; 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Программа составлена в соответствии с образовательными областями: «Физическое развитие», «Социально-коммуникативное развитие», «Познавательное развитие», «Художественно-эстетическое развитие», «Речевое развитие». 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   мероприятия;   индивидуальная   и   подгрупповая   работа;    самостоятельная деятельность; проектная деятельность, опыты и экспериментирование.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Содержание образовательного процесса 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определяется образовательной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образования, рекомендованной Министерством образования Российской Федерации.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E36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Парциальные 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программы: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 авторская программа «Основы безопасности детей дошкольного возраста» Авдеева,   О.Л. Князева, Р.Б.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Стеркина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F80D00" w:rsidRDefault="00F80D00" w:rsidP="00F80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—  авторская программа художественного воспитания, обучения и развития детей 2-7 лет «Цветные ладошки»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И.А.Лыкова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</w:t>
      </w:r>
    </w:p>
    <w:p w:rsidR="00F80D00" w:rsidRDefault="00F80D00" w:rsidP="00F80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 «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Я-человек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Н.С. Козлова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«Ладушки»- И.А.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Каплунова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F80D00" w:rsidRDefault="00F80D00" w:rsidP="00F80D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проектный метод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интегрированный подход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проблемный метод обучения</w:t>
      </w:r>
    </w:p>
    <w:p w:rsidR="00F80D00" w:rsidRPr="00944824" w:rsidRDefault="00F80D00" w:rsidP="00F80D0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информационно-коммуникационные технологии.</w:t>
      </w:r>
    </w:p>
    <w:p w:rsidR="00F80D00" w:rsidRPr="00DE36CC" w:rsidRDefault="00F80D00" w:rsidP="00F80D00">
      <w:pPr>
        <w:spacing w:before="278" w:after="0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МАДОУ №16</w:t>
      </w:r>
      <w:r w:rsidRPr="00DE3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сотрудничает со следующими социальными структурами</w:t>
      </w:r>
      <w:r w:rsidRPr="00DE36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 образования администрации города Шимановска; Центр психолого-педагогической коррекции и реабилитации «Диалог», ЦДТ, ДШИ, </w:t>
      </w:r>
      <w:proofErr w:type="spellStart"/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ГДКиС</w:t>
      </w:r>
      <w:proofErr w:type="spellEnd"/>
      <w:r w:rsidRPr="00DE36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городская детская библиотека, детская консультация, пожарная часть, ГАИ, школы, детские сады города.  </w:t>
      </w:r>
    </w:p>
    <w:p w:rsidR="00F80D00" w:rsidRDefault="00F80D00" w:rsidP="00F80D0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Дошкольное учреждение осуществляет преемственность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МОАУ СОШ №1.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Права и обязанности регулируются договором. Совместно со школой был разработан план мероприятий, предусматривающий тесный контакт воспитателей и учителей начальной школы, воспитанников дошкольного учреждения и учеников первого класса: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Отслеживалась адаптация выпускников детского сада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Посещение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ошкольниками  школьного   музея и библиотеки.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стр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Планируя и осуществляя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-образовательный процесс, педагогический коллектив опирается на нормативные документы:</w:t>
      </w:r>
    </w:p>
    <w:p w:rsidR="00F80D00" w:rsidRPr="00944824" w:rsidRDefault="00F80D00" w:rsidP="00F80D00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F80D00" w:rsidRPr="00944824" w:rsidRDefault="00F80D00" w:rsidP="00F80D00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Главного государственного санитарного врача РФ от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05.2013 г. № 26 «Об утверждении Сан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ПиН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2.4.1.3049-13 «Санитарн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о-</w:t>
      </w:r>
      <w:proofErr w:type="gramEnd"/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эпидемиологические требования к устройству, содержанию и организации</w:t>
      </w:r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режима работы дошкольных образовательных организации</w:t>
      </w:r>
    </w:p>
    <w:p w:rsidR="00F80D00" w:rsidRPr="00944824" w:rsidRDefault="00F80D00" w:rsidP="00F80D00">
      <w:pPr>
        <w:numPr>
          <w:ilvl w:val="0"/>
          <w:numId w:val="5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Минобрнауки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 Реализация физического и художественно-эстетического направлений занимает не менее 50% общего времени, отведенного на НОД.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устанавливаются недельные каникулы. Во время каникул планируются занятия физического и художественно-эстетического направлений.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F80D00" w:rsidRPr="00DE36CC" w:rsidRDefault="00F80D00" w:rsidP="00F8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Всего занято дополнительным образованием </w:t>
      </w:r>
      <w:r w:rsidRPr="00DE3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36CC">
        <w:rPr>
          <w:rFonts w:ascii="Times New Roman" w:hAnsi="Times New Roman" w:cs="Times New Roman"/>
          <w:sz w:val="24"/>
          <w:szCs w:val="24"/>
        </w:rPr>
        <w:t>109       воспитанников</w:t>
      </w:r>
    </w:p>
    <w:p w:rsidR="00F80D00" w:rsidRPr="00DE36CC" w:rsidRDefault="00F80D00" w:rsidP="00F8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 xml:space="preserve">Получают дополнительные платные образовательные услуги  - </w:t>
      </w:r>
      <w:r>
        <w:rPr>
          <w:rFonts w:ascii="Times New Roman" w:hAnsi="Times New Roman" w:cs="Times New Roman"/>
          <w:sz w:val="24"/>
          <w:szCs w:val="24"/>
        </w:rPr>
        <w:t>66</w:t>
      </w:r>
      <w:r w:rsidRPr="00DE36CC">
        <w:rPr>
          <w:rFonts w:ascii="Times New Roman" w:hAnsi="Times New Roman" w:cs="Times New Roman"/>
          <w:sz w:val="24"/>
          <w:szCs w:val="24"/>
        </w:rPr>
        <w:t xml:space="preserve"> воспитанников</w:t>
      </w:r>
    </w:p>
    <w:p w:rsidR="00F80D00" w:rsidRDefault="00F80D00" w:rsidP="00F8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36CC">
        <w:rPr>
          <w:rFonts w:ascii="Times New Roman" w:hAnsi="Times New Roman" w:cs="Times New Roman"/>
          <w:sz w:val="24"/>
          <w:szCs w:val="24"/>
        </w:rPr>
        <w:t>Всего кружков- 1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E36CC">
        <w:rPr>
          <w:rFonts w:ascii="Times New Roman" w:hAnsi="Times New Roman" w:cs="Times New Roman"/>
          <w:sz w:val="24"/>
          <w:szCs w:val="24"/>
        </w:rPr>
        <w:t xml:space="preserve">, платных </w:t>
      </w:r>
      <w:r>
        <w:rPr>
          <w:rFonts w:ascii="Times New Roman" w:hAnsi="Times New Roman" w:cs="Times New Roman"/>
          <w:sz w:val="24"/>
          <w:szCs w:val="24"/>
        </w:rPr>
        <w:t>5.</w:t>
      </w:r>
    </w:p>
    <w:p w:rsidR="00F80D00" w:rsidRPr="00DE36CC" w:rsidRDefault="00F80D00" w:rsidP="00F80D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D00" w:rsidRDefault="00F80D00" w:rsidP="00F80D0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организуются конкурсы,  выставки.  Результатом работы с одаренными детьми является ежегодное участие в муниципальных, региональных, всероссийских конкурсах.</w:t>
      </w:r>
    </w:p>
    <w:p w:rsidR="00F80D00" w:rsidRPr="001049A2" w:rsidRDefault="00F80D00" w:rsidP="00F80D0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80D00" w:rsidRPr="001049A2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z w:val="24"/>
          <w:szCs w:val="24"/>
        </w:rPr>
        <w:t>Воспитательный проце</w:t>
      </w:r>
      <w:proofErr w:type="gramStart"/>
      <w:r w:rsidRPr="001049A2">
        <w:rPr>
          <w:rFonts w:ascii="Times New Roman" w:eastAsia="Times New Roman" w:hAnsi="Times New Roman" w:cs="Times New Roman"/>
          <w:sz w:val="24"/>
          <w:szCs w:val="24"/>
        </w:rPr>
        <w:t>сс в гр</w:t>
      </w:r>
      <w:proofErr w:type="gramEnd"/>
      <w:r w:rsidRPr="001049A2">
        <w:rPr>
          <w:rFonts w:ascii="Times New Roman" w:eastAsia="Times New Roman" w:hAnsi="Times New Roman" w:cs="Times New Roman"/>
          <w:sz w:val="24"/>
          <w:szCs w:val="24"/>
        </w:rPr>
        <w:t xml:space="preserve">уппах детского сада организован в соответствии с требованиями </w:t>
      </w:r>
      <w:proofErr w:type="spellStart"/>
      <w:r w:rsidRPr="001049A2">
        <w:rPr>
          <w:rFonts w:ascii="Times New Roman" w:eastAsia="Times New Roman" w:hAnsi="Times New Roman" w:cs="Times New Roman"/>
          <w:sz w:val="24"/>
          <w:szCs w:val="24"/>
        </w:rPr>
        <w:t>СанПиНА</w:t>
      </w:r>
      <w:proofErr w:type="spellEnd"/>
      <w:r w:rsidRPr="001049A2">
        <w:rPr>
          <w:rFonts w:ascii="Times New Roman" w:eastAsia="Times New Roman" w:hAnsi="Times New Roman" w:cs="Times New Roman"/>
          <w:sz w:val="24"/>
          <w:szCs w:val="24"/>
        </w:rPr>
        <w:t xml:space="preserve">. Содержание и организация образовательного процесса в детском саду регламентировалась перспективно-календарными планами педагогов, сеткой занятий и моделью дня для каждой возрастной группы.  </w:t>
      </w:r>
    </w:p>
    <w:p w:rsidR="00F80D00" w:rsidRPr="001049A2" w:rsidRDefault="00F80D00" w:rsidP="00F80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В течение года приобретались: методическая и учебная литература, пособия для занятий,</w:t>
      </w:r>
      <w:r w:rsidRPr="001049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учебный материал.  </w:t>
      </w:r>
      <w:r w:rsidRPr="001049A2">
        <w:rPr>
          <w:rFonts w:ascii="Times New Roman" w:eastAsia="Times New Roman" w:hAnsi="Times New Roman" w:cs="Times New Roman"/>
          <w:sz w:val="24"/>
          <w:szCs w:val="24"/>
        </w:rPr>
        <w:t xml:space="preserve">Оформлены новые дидактические пособия, тематические </w:t>
      </w:r>
      <w:r w:rsidRPr="001049A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материалы на различные темы. </w:t>
      </w:r>
      <w:r w:rsidRPr="001049A2">
        <w:rPr>
          <w:rFonts w:ascii="Times New Roman" w:eastAsia="Times New Roman" w:hAnsi="Times New Roman" w:cs="Times New Roman"/>
          <w:sz w:val="24"/>
          <w:szCs w:val="24"/>
        </w:rPr>
        <w:t>В течение года решалась задача оснащения предметно-развивающей среды. В начале учебного года проведена большая работа по ее созданию с учётом требований реализуемой образовательной программы и с учётом интеграции образовательных областей.  Обогащена среда   во всех группах: пополнили   атрибутами для сюжетно-ролевых игр, наборами кукол, машин и т.д., новой мебелью, техническими средствами.</w:t>
      </w:r>
    </w:p>
    <w:p w:rsidR="00F80D00" w:rsidRPr="001049A2" w:rsidRDefault="00F80D00" w:rsidP="00F80D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z w:val="24"/>
          <w:szCs w:val="24"/>
        </w:rPr>
        <w:t>Предметно-пространственная  организация помещений педагогически целесообразна, отличается высокой культурой, создает комфортное настроение у взрослых, способствует эмоциональному благополучию детей.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0D00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D00" w:rsidRPr="001049A2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1"/>
          <w:sz w:val="24"/>
          <w:szCs w:val="24"/>
        </w:rPr>
        <w:t>Сотрудничество семьи и детского сада предусматривает «прозрачность» всего учебно-воспитательного процесса. В связи с этим мы постоянно информировали родителей о содер</w:t>
      </w:r>
      <w:r w:rsidRPr="001049A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жании, формах и методах работы с детьми, стремились включать родителей в процесс об</w:t>
      </w:r>
      <w:r w:rsidRPr="001049A2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1049A2">
        <w:rPr>
          <w:rFonts w:ascii="Times New Roman" w:eastAsia="Times New Roman" w:hAnsi="Times New Roman" w:cs="Times New Roman"/>
          <w:sz w:val="24"/>
          <w:szCs w:val="24"/>
        </w:rPr>
        <w:t>щественного образования их детей путем организации игровых семейных конкурсов, се</w:t>
      </w:r>
      <w:r w:rsidRPr="001049A2">
        <w:rPr>
          <w:rFonts w:ascii="Times New Roman" w:eastAsia="Times New Roman" w:hAnsi="Times New Roman" w:cs="Times New Roman"/>
          <w:sz w:val="24"/>
          <w:szCs w:val="24"/>
        </w:rPr>
        <w:softHyphen/>
        <w:t>мейных альбомов, газет и т.д.</w:t>
      </w:r>
    </w:p>
    <w:p w:rsidR="00F80D00" w:rsidRPr="001049A2" w:rsidRDefault="00F80D00" w:rsidP="00F80D00">
      <w:pPr>
        <w:widowControl w:val="0"/>
        <w:numPr>
          <w:ilvl w:val="0"/>
          <w:numId w:val="13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z w:val="24"/>
          <w:szCs w:val="24"/>
        </w:rPr>
        <w:t xml:space="preserve">Оформленная наглядная информация для родителей отвечала общим требованиям, </w:t>
      </w:r>
      <w:r w:rsidRPr="001049A2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предъявляемым к оформлению учреждения.</w:t>
      </w:r>
    </w:p>
    <w:p w:rsidR="00F80D00" w:rsidRPr="001049A2" w:rsidRDefault="00F80D00" w:rsidP="00F80D00">
      <w:pPr>
        <w:shd w:val="clear" w:color="auto" w:fill="FFFFFF"/>
        <w:spacing w:after="0" w:line="240" w:lineRule="auto"/>
        <w:ind w:firstLine="4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Вся работа детского сада строилась </w:t>
      </w:r>
      <w:proofErr w:type="gramStart"/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на</w:t>
      </w:r>
      <w:proofErr w:type="gramEnd"/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:</w:t>
      </w:r>
    </w:p>
    <w:p w:rsidR="00F80D00" w:rsidRPr="001049A2" w:rsidRDefault="00F80D00" w:rsidP="00F80D00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9A2">
        <w:rPr>
          <w:rFonts w:ascii="Times New Roman" w:eastAsia="Times New Roman" w:hAnsi="Times New Roman" w:cs="Times New Roman"/>
          <w:spacing w:val="-4"/>
          <w:sz w:val="24"/>
          <w:szCs w:val="24"/>
        </w:rPr>
        <w:t>установлении</w:t>
      </w:r>
      <w:proofErr w:type="gramEnd"/>
      <w:r w:rsidRPr="001049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партнерских отношений с семьей каждого воспитанника;</w:t>
      </w:r>
    </w:p>
    <w:p w:rsidR="00F80D00" w:rsidRPr="001049A2" w:rsidRDefault="00F80D00" w:rsidP="00F80D00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объединении</w:t>
      </w:r>
      <w:proofErr w:type="gramEnd"/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усилий для развития и воспитания детей;</w:t>
      </w:r>
    </w:p>
    <w:p w:rsidR="00F80D00" w:rsidRPr="001049A2" w:rsidRDefault="00F80D00" w:rsidP="00F80D00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>создании</w:t>
      </w:r>
      <w:proofErr w:type="gramEnd"/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атмосферы общности интересов, эмоциональной </w:t>
      </w:r>
      <w:proofErr w:type="spellStart"/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>взаимоподдержки</w:t>
      </w:r>
      <w:proofErr w:type="spellEnd"/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взаимо</w:t>
      </w:r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проникновения в проблемы друг друга;</w:t>
      </w:r>
    </w:p>
    <w:p w:rsidR="00F80D00" w:rsidRPr="001049A2" w:rsidRDefault="00F80D00" w:rsidP="00F80D00">
      <w:pPr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3"/>
          <w:sz w:val="24"/>
          <w:szCs w:val="24"/>
        </w:rPr>
        <w:t>активизации и обогащении воспитательных умений родителей, поддержке их уверенно</w:t>
      </w:r>
      <w:r w:rsidRPr="001049A2">
        <w:rPr>
          <w:rFonts w:ascii="Times New Roman" w:eastAsia="Times New Roman" w:hAnsi="Times New Roman" w:cs="Times New Roman"/>
          <w:spacing w:val="-3"/>
          <w:sz w:val="24"/>
          <w:szCs w:val="24"/>
        </w:rPr>
        <w:softHyphen/>
      </w:r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сти в собственных педагогических возможностях.</w:t>
      </w:r>
    </w:p>
    <w:p w:rsidR="00F80D00" w:rsidRPr="001049A2" w:rsidRDefault="00F80D00" w:rsidP="00F80D00">
      <w:pPr>
        <w:shd w:val="clear" w:color="auto" w:fill="FFFFFF"/>
        <w:tabs>
          <w:tab w:val="left" w:pos="567"/>
        </w:tabs>
        <w:spacing w:after="0" w:line="240" w:lineRule="auto"/>
        <w:ind w:left="540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ab/>
        <w:t>особое внимание уделялось организации индивидуальных консультаций и доверитель</w:t>
      </w:r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1049A2">
        <w:rPr>
          <w:rFonts w:ascii="Times New Roman" w:eastAsia="Times New Roman" w:hAnsi="Times New Roman" w:cs="Times New Roman"/>
          <w:spacing w:val="-5"/>
          <w:sz w:val="24"/>
          <w:szCs w:val="24"/>
        </w:rPr>
        <w:t>ных бесед по инициативе родителей, педагогов, медиков;</w:t>
      </w:r>
    </w:p>
    <w:p w:rsidR="00F80D00" w:rsidRPr="001049A2" w:rsidRDefault="00F80D00" w:rsidP="00F80D0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z w:val="24"/>
          <w:szCs w:val="24"/>
        </w:rPr>
        <w:t>-   в течение года родители имели возможность быть не только наблюдателями, но и актив</w:t>
      </w:r>
      <w:r w:rsidRPr="001049A2">
        <w:rPr>
          <w:rFonts w:ascii="Times New Roman" w:eastAsia="Times New Roman" w:hAnsi="Times New Roman" w:cs="Times New Roman"/>
          <w:sz w:val="24"/>
          <w:szCs w:val="24"/>
        </w:rPr>
        <w:softHyphen/>
        <w:t>ными участниками жизни группы: это присутствие родителей на праздниках, презентациях проектов, Днях открытых дверей;</w:t>
      </w:r>
      <w:r w:rsidRPr="001049A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свободное посещение занятий, прогулок и других моментов жизнедеятельности детей </w:t>
      </w:r>
      <w:r w:rsidRPr="001049A2">
        <w:rPr>
          <w:rFonts w:ascii="Times New Roman" w:eastAsia="Times New Roman" w:hAnsi="Times New Roman" w:cs="Times New Roman"/>
          <w:spacing w:val="-6"/>
          <w:sz w:val="24"/>
          <w:szCs w:val="24"/>
        </w:rPr>
        <w:t>в детском саду,</w:t>
      </w:r>
    </w:p>
    <w:p w:rsidR="00F80D00" w:rsidRPr="001049A2" w:rsidRDefault="00F80D00" w:rsidP="00F80D00">
      <w:pPr>
        <w:shd w:val="clear" w:color="auto" w:fill="FFFFFF"/>
        <w:tabs>
          <w:tab w:val="left" w:pos="567"/>
        </w:tabs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      </w:t>
      </w:r>
      <w:r w:rsidRPr="001049A2">
        <w:rPr>
          <w:rFonts w:ascii="Times New Roman" w:eastAsia="Times New Roman" w:hAnsi="Times New Roman" w:cs="Times New Roman"/>
          <w:sz w:val="24"/>
          <w:szCs w:val="24"/>
        </w:rPr>
        <w:t xml:space="preserve">проводились  праздники, спортивные развлечения с папами, мамами. Стал хорошей традицией показ  детских спектаклей и инсценировок, концертов  для родителей и сотрудников детского сада. О дне проведения мероприятия оповещают афиши, на которых указаны название спектакля и имена актеров и исполнителей. </w:t>
      </w:r>
    </w:p>
    <w:p w:rsidR="00F80D00" w:rsidRPr="001049A2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049A2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Групповые собрания проводились 4 раза в год. В детском </w:t>
      </w:r>
      <w:r w:rsidRPr="001049A2">
        <w:rPr>
          <w:rFonts w:ascii="Times New Roman" w:eastAsia="Times New Roman" w:hAnsi="Times New Roman" w:cs="Times New Roman"/>
          <w:sz w:val="24"/>
          <w:szCs w:val="24"/>
        </w:rPr>
        <w:t>саду использовались эффективные формы работы с родителями: в каждой группе  были организованы выставки творческих работ детей и совместных с родителями работ:</w:t>
      </w:r>
    </w:p>
    <w:p w:rsidR="00F80D00" w:rsidRDefault="00F80D00" w:rsidP="00F80D0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F80D00" w:rsidRDefault="00F80D00" w:rsidP="00F80D00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F80D00" w:rsidRPr="001049A2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работы педагогического коллектива отражается в диагностиках усвоения детьми программного материала у воспитателей.</w:t>
      </w:r>
    </w:p>
    <w:p w:rsidR="00F80D00" w:rsidRPr="001049A2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раза в год во всех группах проводился мониторинг </w:t>
      </w:r>
      <w:proofErr w:type="spellStart"/>
      <w:r w:rsidRPr="001049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10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образовательного процесса по пяти образовательным областям </w:t>
      </w:r>
    </w:p>
    <w:p w:rsidR="00F80D00" w:rsidRPr="001049A2" w:rsidRDefault="00F80D00" w:rsidP="00F80D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(социально-коммуникативное развитие, познавательное развитие, речевое развитие, художественно-эстетическое развитие, физическое развитие). Все группы сработали с положительным результатом.  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0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основании полученных результатов можно сделать вывод: большинство воспитанников успешно осваивают образовательную программу; особое внимание на следующий учебный год следует обратить на образовательные области: «Речевое развитие», «Познание».  Исходя из показателей результативности выполнения программы по всем направлениям деятельности, можно сделать вывод о том, что коллектив ДОУ хорошо справился со всеми поставленными задачами</w:t>
      </w:r>
    </w:p>
    <w:p w:rsidR="00F80D00" w:rsidRPr="00944824" w:rsidRDefault="00F80D00" w:rsidP="00F80D00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Результатом осуществления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-образовательного процесса явилась качественная  подготовка детей  к обучению в школе. Готовность дошкольника к обучению в школе характеризует достигнутый уровень психологического развития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до  поступления в школу. Хорошие результаты достигнуты благодаря использованию в работе методов, способствующих развитию самостоятельности, познавательных интересов детей, созданию проблемно-поисковых ситуаций, использованию эффективных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здоровьесберегающих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и обогащению предметно-развивающей среды. Основная общеобразовательная программа реализуется в полном объёме.</w:t>
      </w:r>
      <w:r w:rsidRPr="00944824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146"/>
        <w:gridCol w:w="1336"/>
        <w:gridCol w:w="1933"/>
        <w:gridCol w:w="1973"/>
      </w:tblGrid>
      <w:tr w:rsidR="00F80D00" w:rsidRPr="00C5593D" w:rsidTr="00A62E98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F80D00" w:rsidRPr="00C5593D" w:rsidTr="00A62E98"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42 %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53 %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Н- 5%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36%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57%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–7%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44%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51%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–5%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47%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50%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3%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A85AB6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49%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48%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Н-3%</w:t>
            </w:r>
          </w:p>
          <w:p w:rsidR="00F80D00" w:rsidRPr="00A85AB6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0D00" w:rsidRPr="00944824" w:rsidRDefault="00F80D00" w:rsidP="00F80D0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готовности детей к школе в 2016 учебном году</w:t>
      </w:r>
    </w:p>
    <w:p w:rsidR="00F80D00" w:rsidRDefault="00F80D00" w:rsidP="00F80D00">
      <w:pPr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 ребёнка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(100%)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 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Результаты педагогического анализа показывают преобладание детей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1.7. Качество кадрового обеспечения образовательного учреждения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Уровень своих достижений педагоги доказывают, участвуя в методических мероприятиях разного уровня (ДОУ,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город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область), а также при участии в интернет конкурсах федерального масштаба.</w:t>
      </w:r>
    </w:p>
    <w:p w:rsidR="00F80D00" w:rsidRPr="00944824" w:rsidRDefault="00F80D00" w:rsidP="00F80D00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Педагогический коллектив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зарекомендовал себя как инициативный, творческий коллектив, умеющий найти индивидуальный подход к каждому ребенку, помочь раскрыть и развить его способности.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4"/>
        <w:gridCol w:w="4667"/>
      </w:tblGrid>
      <w:tr w:rsidR="00F80D00" w:rsidRPr="00944824" w:rsidTr="00A62E98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Характеристика педагогического коллектива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12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F80D00" w:rsidRPr="00944824" w:rsidTr="00A62E98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из них: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педагогическим-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 них: дошкольное образование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чел. </w:t>
            </w:r>
          </w:p>
        </w:tc>
      </w:tr>
      <w:tr w:rsidR="00F80D00" w:rsidRPr="00944824" w:rsidTr="00A62E98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категория-1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категория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0D00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 категории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должности-1</w:t>
            </w:r>
          </w:p>
        </w:tc>
      </w:tr>
      <w:tr w:rsidR="00F80D00" w:rsidRPr="00944824" w:rsidTr="00A62E98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лет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15-30 лет —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00" w:rsidRPr="00944824" w:rsidTr="00A62E98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20-30 лет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11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0D00" w:rsidRPr="00944824" w:rsidTr="00A62E98"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вакансий, состав педагогических кадров соответствует виду детского учреждения.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1.8. Учебно-методическое и библиотечно-информационное обеспечение образовательного учреждения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потребности, стимулируют детей на проявление инициативности, активности и самостоятельности.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F80D00" w:rsidRDefault="00F80D00" w:rsidP="00F80D00">
      <w:pPr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технологии, цели и задачи которых схожи с примерной основной общеобразовательной программой ДОУ, обеспечивающие максимальное развитие пс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ихологических возможностей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личностного потенциала дошкольников.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4360"/>
        <w:gridCol w:w="3107"/>
      </w:tblGrid>
      <w:tr w:rsidR="00F80D00" w:rsidRPr="00F95291" w:rsidTr="00A62E98">
        <w:trPr>
          <w:trHeight w:val="2040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Базисное образование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00" w:rsidRPr="00F95291" w:rsidRDefault="00F80D00" w:rsidP="00A62E98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«От рождения до школы»</w:t>
            </w:r>
          </w:p>
          <w:p w:rsidR="00F80D00" w:rsidRPr="00F95291" w:rsidRDefault="00F80D00" w:rsidP="00A62E98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Под ред. Н.Е. </w:t>
            </w: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, Т.С. Комаровой, М.А. Васильевой.2014 год.</w:t>
            </w:r>
          </w:p>
        </w:tc>
      </w:tr>
      <w:tr w:rsidR="00F80D00" w:rsidRPr="00F95291" w:rsidTr="00A62E98">
        <w:trPr>
          <w:trHeight w:val="2254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highlight w:val="yellow"/>
              </w:rPr>
            </w:pPr>
          </w:p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Парциальные программы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00" w:rsidRPr="00F95291" w:rsidRDefault="00F80D00" w:rsidP="00A62E98">
            <w:pPr>
              <w:numPr>
                <w:ilvl w:val="0"/>
                <w:numId w:val="14"/>
              </w:numPr>
              <w:spacing w:after="0" w:line="29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«Основы безопасности и жизнедеятельности детей старшего дошкольного возраста»;</w:t>
            </w:r>
          </w:p>
          <w:p w:rsidR="00F80D00" w:rsidRPr="00F95291" w:rsidRDefault="00F80D00" w:rsidP="00A62E9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человек» </w:t>
            </w:r>
          </w:p>
          <w:p w:rsidR="00F80D00" w:rsidRPr="00F95291" w:rsidRDefault="00F80D00" w:rsidP="00A62E9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«Цветные ладошки» </w:t>
            </w:r>
          </w:p>
          <w:p w:rsidR="00F80D00" w:rsidRPr="00F95291" w:rsidRDefault="00F80D00" w:rsidP="00A62E98">
            <w:pPr>
              <w:numPr>
                <w:ilvl w:val="0"/>
                <w:numId w:val="14"/>
              </w:num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«Ладушки»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Н.Н.Авдеева</w:t>
            </w:r>
            <w:proofErr w:type="spell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О.Л., Князева, </w:t>
            </w:r>
            <w:proofErr w:type="spellStart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Р.Б.Стеркина</w:t>
            </w:r>
            <w:proofErr w:type="spellEnd"/>
          </w:p>
          <w:p w:rsidR="00F80D00" w:rsidRPr="00F95291" w:rsidRDefault="00F80D00" w:rsidP="00A6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D00" w:rsidRPr="00F95291" w:rsidRDefault="00F80D00" w:rsidP="00A6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С.А. Козлова</w:t>
            </w:r>
          </w:p>
          <w:p w:rsidR="00F80D00" w:rsidRPr="00F95291" w:rsidRDefault="00F80D00" w:rsidP="00A62E9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С.В.Лыкова</w:t>
            </w:r>
            <w:proofErr w:type="spellEnd"/>
          </w:p>
          <w:p w:rsidR="00F80D00" w:rsidRPr="00F95291" w:rsidRDefault="00F80D00" w:rsidP="00A62E9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5291">
              <w:rPr>
                <w:rFonts w:ascii="Times New Roman" w:hAnsi="Times New Roman" w:cs="Times New Roman"/>
                <w:sz w:val="24"/>
                <w:szCs w:val="24"/>
              </w:rPr>
              <w:t xml:space="preserve">И.А. </w:t>
            </w:r>
            <w:proofErr w:type="spellStart"/>
            <w:r w:rsidRPr="00F95291">
              <w:rPr>
                <w:rFonts w:ascii="Times New Roman" w:hAnsi="Times New Roman" w:cs="Times New Roman"/>
                <w:sz w:val="24"/>
                <w:szCs w:val="24"/>
              </w:rPr>
              <w:t>Каплунова</w:t>
            </w:r>
            <w:proofErr w:type="spellEnd"/>
          </w:p>
        </w:tc>
      </w:tr>
    </w:tbl>
    <w:p w:rsidR="00F80D00" w:rsidRPr="00944824" w:rsidRDefault="00F80D00" w:rsidP="00F80D00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развитию воспитанников, повышают их информативный уровень и совершенствуют творческое развитие детей, дают возможность педагогам реализовывать свой творческий потенциал.</w:t>
      </w:r>
      <w:r w:rsidRPr="0094482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Вывод: 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показал, что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Учебно-методическое обеспечение не полностью соответствует ООП ДО, ФГОС ДО, условиям реализации ООП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80D00" w:rsidRPr="00944824" w:rsidRDefault="00F80D00" w:rsidP="00F80D00">
      <w:pPr>
        <w:spacing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1.9. Материально-техническая база образовательного учреждения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6286"/>
      </w:tblGrid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сад, нежилое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кирпичное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здание, общей площадью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1874,5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светлое,  имеется центральное отопление, вода, канализация, сантехническое оборудование в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удовлетворительном состоянии.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групповые  помещения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медицинский кабинет  —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изолятор —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завхоза — 1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компьютер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интернет  –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электронная почта —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музыкальный центр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mdobu</w:t>
            </w:r>
            <w:proofErr w:type="spellEnd"/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cad</w:t>
            </w:r>
            <w:r w:rsidRPr="002424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Создан сайт ДОУ  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Raduga</w:t>
            </w:r>
            <w:proofErr w:type="spellEnd"/>
            <w:r w:rsidRPr="00F9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медико-социальном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обслуживание обеспечивается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 ГБУЗ «Шимановская городская больница»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Медицинский блок включает в себя медицинский, процедурный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золятор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оснащен необходимым медицинским инструментарием, набором медикаментов.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Фельдшером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ведется учет и анализ общей заболеваемости воспитанников, анализ простудных заболеваний.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роводятся профилактические мероприятия: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осмотр детей во время утреннего приема;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антропометрические замеры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    анализ заболеваемости 1 раз в месяц, в квартал, 1 раз в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год;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ежемесячное подведение итогов посещаемости детей.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     лечебно-профилактические мероприятия с детьми и сотрудниками.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соответствует требованиям СанПиН. В ежедневный рацион детей включатся овощи, рыба, мясо, молочн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продукты, фрукты и соки в летний период.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 выполнения норм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обеспечивает: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сбалансированность детского питания;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удовлетворенность суточной потребности детей в белках, жирах и углеводах;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— суточные нормы потребления продуктов.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ежедневно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фельдшером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медико-социального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показала его соответствие к предъявляемым требованиям.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Групповые помещения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открывает нашим воспитанникам весь спектр возможностей, направляет усилия детей на эффективное использование отдельных ее элементов.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Физкультурно-музыкальный  зал.  Оснащение физкультурно-музыкального зала соответствует санитарно-гигиеническим нормам, 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зала достаточна для реализации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задач, оборудование, представленное в физкультурно-музыкальном зале, имеет все необходимые документы и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ертификаты качества. Оформление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зала осуществлено в соответствии с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эстетическими требованиями к данной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предметно-образовательной среды детского сада.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гг.).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косметический    ремонт групповых помещений и кладовых пищеблока, косметический ремонт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изкультурно-музыкального  зала.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Создан сайт в Интернете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Отремонтированы малые формы на групповых участках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Оборудована спортивная площадка: волейбольная сетка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материально-технической базы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  размещено среди многоэтажной жилой застройки,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лесной зоне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Имеет самостоятельный земельный участок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Pr="00944824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прогулочных участков размещается вблизи зеленых насаждений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Она включает площадки для подвижных игр и тихого отдыха. Для защиты детей от солнца и осадков  оборудованы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беседки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территориях игровых площадок имеется игровое оборудование.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Въезды и входы на участок, проезды, дорожка к хозяйственным постройкам, к площадкам для мусоросборников асфальтированы.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 в здание оборудован тамбуром.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Раздевалки размещены на 1 и 2 этаже, оснащены шкафчиками для одежды и обуви детей.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  помещения включают: рабочую зону с размещенными учебными столами для воспитанников, зону для игр и возможной активной деятельности.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Спальни обору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дованы стационарными кроватями.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Туалетные зоны делятся на умывальную и зону санузлов. В умывальной зоне расположены раковины для детей и шкафчики для индивидуальных полотенец, душевые поддоны с душевыми лейками — на гибких шлангах, зоны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санузлов разделены перегородками для мальчиков и девочек.</w:t>
            </w:r>
          </w:p>
        </w:tc>
      </w:tr>
      <w:tr w:rsidR="00F80D00" w:rsidRPr="00944824" w:rsidTr="00A62E98"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F80D00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полном объеме обеспечен средствами пожаротушения, соблюдаются требования к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держанию эвакуационных выходов.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Федеральным законом и Правилами Пожарной безопасности, на каждом этаже вывешены планы эвакуации людей при пожаре, ежемесячно проводятся занятия (плановая эвакуация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Кроме того, имеется охранная сигнализация, кнопка   сигнализации (КТС). В здании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 периметру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камеры видеонаблюдения.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по охране труда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имановск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является создание и обеспечение здоровых и безопасных условий труда, сохранение жизни и здоровья воспитанников и сотрудников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Вывод: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F80D00" w:rsidRPr="0060504D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1.10. Функционирование внутренней </w:t>
      </w:r>
      <w:proofErr w:type="gramStart"/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системы оценки качества образования образовательного учреждения</w:t>
      </w:r>
      <w:proofErr w:type="gramEnd"/>
    </w:p>
    <w:p w:rsidR="00F80D00" w:rsidRPr="0060504D" w:rsidRDefault="00F80D00" w:rsidP="00F80D00">
      <w:pPr>
        <w:spacing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F80D00" w:rsidRPr="0060504D" w:rsidRDefault="00F80D00" w:rsidP="00F80D00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научно-методической работы</w:t>
      </w:r>
    </w:p>
    <w:p w:rsidR="00F80D00" w:rsidRPr="0060504D" w:rsidRDefault="00F80D00" w:rsidP="00F80D00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</w:t>
      </w:r>
      <w:proofErr w:type="spellStart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</w:t>
      </w:r>
    </w:p>
    <w:p w:rsidR="00F80D00" w:rsidRPr="0060504D" w:rsidRDefault="00F80D00" w:rsidP="00F80D00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родителями</w:t>
      </w:r>
    </w:p>
    <w:p w:rsidR="00F80D00" w:rsidRPr="0060504D" w:rsidRDefault="00F80D00" w:rsidP="00F80D00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работы с педагогическими кадрами</w:t>
      </w:r>
    </w:p>
    <w:p w:rsidR="00F80D00" w:rsidRPr="0060504D" w:rsidRDefault="00F80D00" w:rsidP="00F80D00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предметно-развивающей среды.</w:t>
      </w:r>
    </w:p>
    <w:p w:rsidR="00F80D00" w:rsidRPr="0060504D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педагогический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F80D00" w:rsidRPr="0060504D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50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</w:t>
      </w:r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</w:t>
      </w:r>
      <w:proofErr w:type="spellStart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60504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по всем направлениям развития дошкольника и функционирования ДОУ в целом.</w:t>
      </w:r>
    </w:p>
    <w:p w:rsidR="00F80D00" w:rsidRPr="00944824" w:rsidRDefault="00F80D00" w:rsidP="00F80D0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1.11. Выводы по итогам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</w:p>
    <w:p w:rsidR="00F80D00" w:rsidRPr="00944824" w:rsidRDefault="00F80D00" w:rsidP="00F80D00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F80D00" w:rsidRPr="00944824" w:rsidRDefault="00F80D00" w:rsidP="00F80D00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и дополнительных программ;</w:t>
      </w:r>
    </w:p>
    <w:p w:rsidR="00F80D00" w:rsidRPr="00944824" w:rsidRDefault="00F80D00" w:rsidP="00F80D00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F80D00" w:rsidRPr="00944824" w:rsidRDefault="00F80D00" w:rsidP="00F80D00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F80D00" w:rsidRPr="00944824" w:rsidRDefault="00F80D00" w:rsidP="00F80D00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Запланированная </w:t>
      </w:r>
      <w:proofErr w:type="spell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-образовательная работа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 выполнена в полном объеме.</w:t>
      </w:r>
    </w:p>
    <w:p w:rsidR="00F80D00" w:rsidRPr="00944824" w:rsidRDefault="00F80D00" w:rsidP="00F80D00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F80D00" w:rsidRPr="00944824" w:rsidRDefault="00F80D00" w:rsidP="00F80D00">
      <w:pPr>
        <w:spacing w:after="225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учебный год определены следующие приоритетные направления деятельности на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год:</w:t>
      </w:r>
    </w:p>
    <w:p w:rsidR="00F80D00" w:rsidRPr="00944824" w:rsidRDefault="00F80D00" w:rsidP="00F80D00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F80D00" w:rsidRPr="00944824" w:rsidRDefault="00F80D00" w:rsidP="00F80D00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F80D00" w:rsidRPr="00944824" w:rsidRDefault="00F80D00" w:rsidP="00F80D00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</w:p>
    <w:p w:rsidR="00F80D00" w:rsidRPr="00944824" w:rsidRDefault="00F80D00" w:rsidP="00F80D00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увеличение количества педагогических работников, имеющих первую квалификационную категорию</w:t>
      </w:r>
    </w:p>
    <w:p w:rsidR="00F80D00" w:rsidRPr="00944824" w:rsidRDefault="00F80D00" w:rsidP="00F80D00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</w:p>
    <w:p w:rsidR="00F80D00" w:rsidRPr="00C5593D" w:rsidRDefault="00F80D00" w:rsidP="00F80D0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93D">
        <w:rPr>
          <w:rFonts w:ascii="Times New Roman" w:hAnsi="Times New Roman"/>
          <w:sz w:val="24"/>
          <w:szCs w:val="24"/>
        </w:rPr>
        <w:t>Формировать семейные ценности у дошкольников, сохранять и укреплять здоровье детей, их физическое развитие через совместную деятельность с семьями воспитанников.</w:t>
      </w:r>
    </w:p>
    <w:p w:rsidR="00F80D00" w:rsidRPr="00C5593D" w:rsidRDefault="00F80D00" w:rsidP="00F80D0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93D">
        <w:rPr>
          <w:rFonts w:ascii="Times New Roman" w:hAnsi="Times New Roman"/>
          <w:sz w:val="24"/>
          <w:szCs w:val="24"/>
        </w:rPr>
        <w:t xml:space="preserve">  Продолжать осуществлять переход на новую форму планирования </w:t>
      </w:r>
      <w:proofErr w:type="spellStart"/>
      <w:r w:rsidRPr="00C559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5593D">
        <w:rPr>
          <w:rFonts w:ascii="Times New Roman" w:hAnsi="Times New Roman"/>
          <w:sz w:val="24"/>
          <w:szCs w:val="24"/>
        </w:rPr>
        <w:t xml:space="preserve">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C5593D">
        <w:rPr>
          <w:rFonts w:ascii="Times New Roman" w:hAnsi="Times New Roman"/>
          <w:sz w:val="24"/>
          <w:szCs w:val="24"/>
        </w:rPr>
        <w:t>воспитательно</w:t>
      </w:r>
      <w:proofErr w:type="spellEnd"/>
      <w:r w:rsidRPr="00C5593D">
        <w:rPr>
          <w:rFonts w:ascii="Times New Roman" w:hAnsi="Times New Roman"/>
          <w:sz w:val="24"/>
          <w:szCs w:val="24"/>
        </w:rPr>
        <w:t xml:space="preserve">-образовательного процесса. </w:t>
      </w:r>
    </w:p>
    <w:p w:rsidR="00F80D00" w:rsidRPr="007976A1" w:rsidRDefault="00F80D00" w:rsidP="00F80D00">
      <w:pPr>
        <w:pStyle w:val="a5"/>
        <w:widowControl w:val="0"/>
        <w:numPr>
          <w:ilvl w:val="0"/>
          <w:numId w:val="10"/>
        </w:numPr>
        <w:shd w:val="clear" w:color="auto" w:fill="FFFFFF"/>
        <w:tabs>
          <w:tab w:val="left" w:pos="360"/>
          <w:tab w:val="left" w:pos="56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5593D">
        <w:rPr>
          <w:rFonts w:ascii="Times New Roman" w:hAnsi="Times New Roman"/>
          <w:sz w:val="24"/>
          <w:szCs w:val="24"/>
        </w:rPr>
        <w:t>Формировать профессиональную компетентность педагогов в области освоения новых федеральных государственных образовательных стандартов дошкольного образования</w:t>
      </w:r>
    </w:p>
    <w:p w:rsidR="00F80D00" w:rsidRPr="00C5593D" w:rsidRDefault="00F80D00" w:rsidP="00F80D0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планировании работы на следующий учебный год коллектив МАДОУ №16, анализируя работу за год, учитывая основные задачи функционирования ДОУ, достижения в методической работе, используя результаты диагностики, будет совершенствовать свою </w:t>
      </w:r>
      <w:proofErr w:type="spellStart"/>
      <w:r w:rsidRPr="00C5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C55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-образовательную деятельность.</w:t>
      </w:r>
    </w:p>
    <w:p w:rsidR="00F80D00" w:rsidRDefault="00F80D00" w:rsidP="00F80D00">
      <w:pPr>
        <w:spacing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80D00" w:rsidRPr="00185D2A" w:rsidRDefault="00F80D00" w:rsidP="00F80D00">
      <w:pPr>
        <w:spacing w:after="225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185D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Результаты анализа показателей деятельности ДОУ</w:t>
      </w:r>
    </w:p>
    <w:p w:rsidR="00F80D00" w:rsidRPr="00944824" w:rsidRDefault="00F80D00" w:rsidP="00F80D00">
      <w:pPr>
        <w:spacing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9448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944824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2"/>
        <w:gridCol w:w="6121"/>
        <w:gridCol w:w="2198"/>
      </w:tblGrid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6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дней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  <w:proofErr w:type="gramEnd"/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/0%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(совмещён с музыкальным)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80D00" w:rsidRPr="00944824" w:rsidTr="00A62E98"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F80D00" w:rsidRPr="00944824" w:rsidRDefault="00F80D00" w:rsidP="00F80D00">
      <w:pPr>
        <w:spacing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EEEEEE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6"/>
        <w:gridCol w:w="3412"/>
        <w:gridCol w:w="1871"/>
        <w:gridCol w:w="1912"/>
      </w:tblGrid>
      <w:tr w:rsidR="00F80D00" w:rsidRPr="00944824" w:rsidTr="00A62E98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Взаимосвязь структурных подразделений </w:t>
            </w:r>
          </w:p>
        </w:tc>
      </w:tr>
      <w:tr w:rsidR="00F80D00" w:rsidRPr="00944824" w:rsidTr="00A62E98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управленческих начал, развитию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инициативы трудового коллектива Расширение коллегиальных,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демократических форм управления ДОУ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  работники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Комиссия по охране труда </w:t>
            </w:r>
          </w:p>
        </w:tc>
      </w:tr>
      <w:tr w:rsidR="00F80D00" w:rsidRPr="00944824" w:rsidTr="00A62E98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Определение направлений деятельности ДОУ, обсуждение вопросов содержания, форм и методов образовательного процесса Принятие ООП </w:t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</w:t>
            </w:r>
            <w:proofErr w:type="gram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вопросов повышения квалификации, переподготовки, аттестации педагогов, обобщению,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распространению, внедрению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педагогического опыта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воспитатели,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  <w:proofErr w:type="spellEnd"/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 комитет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ДОУ</w:t>
            </w:r>
          </w:p>
        </w:tc>
      </w:tr>
      <w:tr w:rsidR="00F80D00" w:rsidRPr="00944824" w:rsidTr="00A62E98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-образовательного процесса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Координирование деятельности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групповых Родительских 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комитетов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консультативной  работы среди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детей об их правах и обязанностях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Избранные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родительской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общественности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Совет Учреждения</w:t>
            </w:r>
          </w:p>
        </w:tc>
      </w:tr>
      <w:tr w:rsidR="00F80D00" w:rsidRPr="00944824" w:rsidTr="00A62E98">
        <w:tc>
          <w:tcPr>
            <w:tcW w:w="2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Управляющий  совет ДОУ</w:t>
            </w:r>
          </w:p>
        </w:tc>
        <w:tc>
          <w:tcPr>
            <w:tcW w:w="34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Согласование сметы доходов 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расходов, перечня услуг, плана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работы образовательной деятельности по оказанию ДОУ дополнительных платных образовательных услуг</w:t>
            </w:r>
          </w:p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Поддерживание общественных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инициатив по совершенствованию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развитию воспитания детей,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творческий поиск педагогических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работников в организации опытно-экспериментальной работы </w:t>
            </w:r>
          </w:p>
          <w:p w:rsidR="00F80D00" w:rsidRPr="00944824" w:rsidRDefault="00F80D00" w:rsidP="00A62E98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родителей (законных представителей) на действия и бездействия педагогического, обслуживающего 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административного персонала ДОУ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(законные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воспитанников),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представители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80D00" w:rsidRPr="00944824" w:rsidRDefault="00F80D00" w:rsidP="00A62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Родительский</w:t>
            </w:r>
            <w:r w:rsidRPr="00944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комитет</w:t>
            </w:r>
          </w:p>
        </w:tc>
      </w:tr>
    </w:tbl>
    <w:p w:rsidR="00F80D00" w:rsidRPr="00944824" w:rsidRDefault="00F80D00" w:rsidP="00F80D0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Заведующий 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9448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№16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г.Шимановск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Спасская</w:t>
      </w:r>
    </w:p>
    <w:p w:rsidR="00F80D00" w:rsidRPr="0060504D" w:rsidRDefault="00F80D00" w:rsidP="00F80D00"/>
    <w:p w:rsidR="0015450C" w:rsidRDefault="0015450C"/>
    <w:p w:rsidR="0015450C" w:rsidRDefault="0015450C"/>
    <w:p w:rsidR="0015450C" w:rsidRDefault="0015450C"/>
    <w:p w:rsidR="0015450C" w:rsidRDefault="0015450C"/>
    <w:sectPr w:rsidR="0015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E877D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A65A87"/>
    <w:multiLevelType w:val="multilevel"/>
    <w:tmpl w:val="6A6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FE1996"/>
    <w:multiLevelType w:val="multilevel"/>
    <w:tmpl w:val="923C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11336"/>
    <w:multiLevelType w:val="multilevel"/>
    <w:tmpl w:val="64F46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46142"/>
    <w:multiLevelType w:val="multilevel"/>
    <w:tmpl w:val="C82E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D02F80"/>
    <w:multiLevelType w:val="multilevel"/>
    <w:tmpl w:val="F8D8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77E14"/>
    <w:multiLevelType w:val="multilevel"/>
    <w:tmpl w:val="57C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364746"/>
    <w:multiLevelType w:val="multilevel"/>
    <w:tmpl w:val="315E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C1A57"/>
    <w:multiLevelType w:val="multilevel"/>
    <w:tmpl w:val="56B49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15035E"/>
    <w:multiLevelType w:val="multilevel"/>
    <w:tmpl w:val="CD0A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4902603"/>
    <w:multiLevelType w:val="multilevel"/>
    <w:tmpl w:val="11CE6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1F6F52"/>
    <w:multiLevelType w:val="multilevel"/>
    <w:tmpl w:val="FE34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A71771"/>
    <w:multiLevelType w:val="multilevel"/>
    <w:tmpl w:val="06066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747D76"/>
    <w:multiLevelType w:val="multilevel"/>
    <w:tmpl w:val="B2200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4"/>
  </w:num>
  <w:num w:numId="5">
    <w:abstractNumId w:val="10"/>
  </w:num>
  <w:num w:numId="6">
    <w:abstractNumId w:val="8"/>
  </w:num>
  <w:num w:numId="7">
    <w:abstractNumId w:val="5"/>
  </w:num>
  <w:num w:numId="8">
    <w:abstractNumId w:val="2"/>
  </w:num>
  <w:num w:numId="9">
    <w:abstractNumId w:val="9"/>
  </w:num>
  <w:num w:numId="10">
    <w:abstractNumId w:val="7"/>
  </w:num>
  <w:num w:numId="11">
    <w:abstractNumId w:val="6"/>
  </w:num>
  <w:num w:numId="12">
    <w:abstractNumId w:val="12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1C"/>
    <w:rsid w:val="0015450C"/>
    <w:rsid w:val="00A874FE"/>
    <w:rsid w:val="00BE4E1C"/>
    <w:rsid w:val="00F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D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5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0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6419</Words>
  <Characters>36589</Characters>
  <Application>Microsoft Office Word</Application>
  <DocSecurity>0</DocSecurity>
  <Lines>304</Lines>
  <Paragraphs>85</Paragraphs>
  <ScaleCrop>false</ScaleCrop>
  <Company>SPecialiST RePack</Company>
  <LinksUpToDate>false</LinksUpToDate>
  <CharactersWithSpaces>42923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2017-07-06T06:33:00Z</dcterms:created>
  <dcterms:modified xsi:type="dcterms:W3CDTF">2017-07-06T06:44:00Z</dcterms:modified>
</cp:coreProperties>
</file>